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5B3D7" w:themeColor="accent1" w:themeTint="99"/>
  <w:body>
    <w:p w:rsidR="00FB2E45" w:rsidRDefault="00FB2E45" w:rsidP="00FB2E4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16"/>
        </w:rPr>
      </w:pPr>
    </w:p>
    <w:p w:rsidR="00E469D4" w:rsidRDefault="00E469D4" w:rsidP="00FB2E45">
      <w:pPr>
        <w:pStyle w:val="a3"/>
        <w:shd w:val="clear" w:color="auto" w:fill="FFFFFF"/>
        <w:spacing w:before="0" w:beforeAutospacing="0" w:after="0" w:afterAutospacing="0"/>
        <w:rPr>
          <w:szCs w:val="16"/>
        </w:rPr>
      </w:pPr>
      <w:r w:rsidRPr="00FB2E45">
        <w:rPr>
          <w:b/>
          <w:bCs/>
          <w:sz w:val="28"/>
          <w:szCs w:val="16"/>
        </w:rPr>
        <w:t>Холера</w:t>
      </w:r>
      <w:r w:rsidRPr="00E469D4">
        <w:rPr>
          <w:szCs w:val="16"/>
        </w:rPr>
        <w:t xml:space="preserve"> - опасное инфекционное заболевание. Инкубационный (скрытый) период составляет от нескольких часов до 5 дней. Возбудители холеры - вибрионы, которые проникают в организм человека через рот вместе с </w:t>
      </w:r>
      <w:proofErr w:type="gramStart"/>
      <w:r w:rsidRPr="00E469D4">
        <w:rPr>
          <w:szCs w:val="16"/>
        </w:rPr>
        <w:t>загрязненными</w:t>
      </w:r>
      <w:proofErr w:type="gramEnd"/>
      <w:r w:rsidRPr="00E469D4">
        <w:rPr>
          <w:szCs w:val="16"/>
        </w:rPr>
        <w:t xml:space="preserve"> водой и пищей.</w:t>
      </w:r>
    </w:p>
    <w:p w:rsidR="00E469D4" w:rsidRDefault="00E469D4" w:rsidP="00FB2E45">
      <w:pPr>
        <w:pStyle w:val="a3"/>
        <w:shd w:val="clear" w:color="auto" w:fill="FFFFFF"/>
        <w:spacing w:before="0" w:beforeAutospacing="0" w:after="0" w:afterAutospacing="0"/>
        <w:jc w:val="center"/>
        <w:rPr>
          <w:szCs w:val="16"/>
        </w:rPr>
      </w:pPr>
    </w:p>
    <w:p w:rsidR="00E469D4" w:rsidRPr="00E469D4" w:rsidRDefault="00FB2E45" w:rsidP="00FB2E45">
      <w:pPr>
        <w:pStyle w:val="a3"/>
        <w:shd w:val="clear" w:color="auto" w:fill="FFFFFF"/>
        <w:spacing w:before="0" w:beforeAutospacing="0" w:after="0" w:afterAutospacing="0"/>
        <w:jc w:val="right"/>
        <w:rPr>
          <w:szCs w:val="16"/>
        </w:rPr>
      </w:pPr>
      <w:r w:rsidRPr="00FB2E45">
        <w:rPr>
          <w:szCs w:val="16"/>
        </w:rPr>
        <w:drawing>
          <wp:inline distT="0" distB="0" distL="0" distR="0">
            <wp:extent cx="2316505" cy="1519200"/>
            <wp:effectExtent l="19050" t="0" r="7595" b="0"/>
            <wp:docPr id="2" name="Рисунок 1" descr="http://25fbuz.ru/images/hol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5fbuz.ru/images/holer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982" cy="15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9D4" w:rsidRPr="00E469D4" w:rsidRDefault="00E469D4" w:rsidP="00FB2E45">
      <w:pPr>
        <w:pStyle w:val="a3"/>
        <w:shd w:val="clear" w:color="auto" w:fill="FFFFFF"/>
        <w:spacing w:before="0" w:beforeAutospacing="0" w:after="0" w:afterAutospacing="0"/>
        <w:jc w:val="center"/>
        <w:rPr>
          <w:szCs w:val="16"/>
        </w:rPr>
      </w:pPr>
    </w:p>
    <w:p w:rsidR="00E469D4" w:rsidRPr="00E469D4" w:rsidRDefault="00E469D4" w:rsidP="00FB2E4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Cs w:val="16"/>
        </w:rPr>
      </w:pPr>
      <w:r w:rsidRPr="00FB2E45">
        <w:rPr>
          <w:b/>
          <w:bCs/>
          <w:sz w:val="28"/>
          <w:szCs w:val="16"/>
        </w:rPr>
        <w:t>Основной путь распространения инфекции</w:t>
      </w:r>
      <w:r w:rsidRPr="00FB2E45">
        <w:rPr>
          <w:sz w:val="28"/>
          <w:szCs w:val="16"/>
        </w:rPr>
        <w:t> </w:t>
      </w:r>
      <w:r w:rsidRPr="00E469D4">
        <w:rPr>
          <w:szCs w:val="16"/>
        </w:rPr>
        <w:t>- через воду, в которую вибрионы попадают вместе с испражнениями больного человека. Реки, пруды могут быть заражены водами канализационных стоков. Из водоемов возбудитель холеры может попасть в организм человека при заглатывании воды во время купания, через посуду, овощи и фрукты, вымытые сырой водой. Факторами риска могут быть пищевые продукты, инфицированные в процессе их транспортировки, приготовления и хранения.</w:t>
      </w:r>
    </w:p>
    <w:p w:rsidR="00E469D4" w:rsidRPr="00E469D4" w:rsidRDefault="00E469D4" w:rsidP="00FB2E4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Cs w:val="16"/>
        </w:rPr>
      </w:pPr>
      <w:r w:rsidRPr="00E469D4">
        <w:rPr>
          <w:szCs w:val="16"/>
        </w:rPr>
        <w:t>Наиболее опасными являются продукты, которые не подвергаются тепловой обработке - студни, салаты, сырые фрукты, молоко. Заражение возможно и через загрязненные предметы обихода (посуда, постельное белье и пр.).</w:t>
      </w:r>
    </w:p>
    <w:p w:rsidR="00E469D4" w:rsidRPr="00E469D4" w:rsidRDefault="00E469D4" w:rsidP="00FB2E4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Cs w:val="16"/>
        </w:rPr>
      </w:pPr>
    </w:p>
    <w:p w:rsidR="00E469D4" w:rsidRPr="00E469D4" w:rsidRDefault="00E469D4" w:rsidP="00FB2E4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Cs w:val="16"/>
        </w:rPr>
      </w:pPr>
      <w:r w:rsidRPr="00FB2E45">
        <w:rPr>
          <w:b/>
          <w:bCs/>
          <w:sz w:val="28"/>
          <w:szCs w:val="16"/>
        </w:rPr>
        <w:t>Характерными признаками холеры</w:t>
      </w:r>
      <w:r w:rsidRPr="00E469D4">
        <w:rPr>
          <w:szCs w:val="16"/>
        </w:rPr>
        <w:t> являются понос и рвота, которые приводят к обезвоживанию организма, что крайне опасно для жизни человека. Борьба с обезвоживанием, лечение больного холерой возможны только в условиях больницы. Вы должны знать, что при появлении симптомов, которые могут свидетельствовать о заболевании холерой (тошнота, рвота, жидкий стул, головная боль, головокружение), необходимо немедленно обратиться за помощью к врачу. Самолечение может усугубить Ваше состояние и привести к самым трагическим последствиям.</w:t>
      </w:r>
    </w:p>
    <w:p w:rsidR="00E469D4" w:rsidRPr="00E469D4" w:rsidRDefault="00E469D4" w:rsidP="00FB2E4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Cs w:val="16"/>
        </w:rPr>
      </w:pPr>
    </w:p>
    <w:p w:rsidR="00E469D4" w:rsidRPr="00E469D4" w:rsidRDefault="00E469D4" w:rsidP="00FB2E4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Cs w:val="16"/>
        </w:rPr>
      </w:pPr>
      <w:r w:rsidRPr="00FB2E45">
        <w:rPr>
          <w:b/>
          <w:bCs/>
          <w:sz w:val="28"/>
          <w:szCs w:val="16"/>
        </w:rPr>
        <w:t>Наибольшую опасность в распространении, холеры представляют</w:t>
      </w:r>
      <w:r w:rsidRPr="00FB2E45">
        <w:rPr>
          <w:sz w:val="28"/>
          <w:szCs w:val="16"/>
        </w:rPr>
        <w:t> </w:t>
      </w:r>
      <w:r w:rsidRPr="00E469D4">
        <w:rPr>
          <w:szCs w:val="16"/>
        </w:rPr>
        <w:t>практически здоровые люди, в организме которых может находиться возбудитель, не вызывающий заметных болезненных изменений.</w:t>
      </w:r>
    </w:p>
    <w:p w:rsidR="00E469D4" w:rsidRPr="00E469D4" w:rsidRDefault="00E469D4" w:rsidP="00FB2E4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Cs w:val="16"/>
        </w:rPr>
      </w:pPr>
    </w:p>
    <w:p w:rsidR="00E469D4" w:rsidRPr="00FB2E45" w:rsidRDefault="00E469D4" w:rsidP="00FB2E4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16"/>
        </w:rPr>
      </w:pPr>
      <w:r w:rsidRPr="00FB2E45">
        <w:rPr>
          <w:b/>
          <w:bCs/>
          <w:sz w:val="28"/>
          <w:szCs w:val="16"/>
          <w:u w:val="single"/>
        </w:rPr>
        <w:t>Чтобы избежать заболевания, необходимо:</w:t>
      </w:r>
    </w:p>
    <w:p w:rsidR="00E469D4" w:rsidRPr="00E469D4" w:rsidRDefault="00E469D4" w:rsidP="00FB2E4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Cs w:val="16"/>
        </w:rPr>
      </w:pPr>
      <w:r w:rsidRPr="00E469D4">
        <w:rPr>
          <w:szCs w:val="16"/>
        </w:rPr>
        <w:t>-соблюдать правила личной гигиены: тщательно мыть руки перед едой и приготовлением пищи, после посещения туалета;</w:t>
      </w:r>
    </w:p>
    <w:p w:rsidR="00E469D4" w:rsidRPr="00E469D4" w:rsidRDefault="00E469D4" w:rsidP="00FB2E4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Cs w:val="16"/>
        </w:rPr>
      </w:pPr>
      <w:r w:rsidRPr="00E469D4">
        <w:rPr>
          <w:szCs w:val="16"/>
        </w:rPr>
        <w:t>- употреблять только кипячёную воду;</w:t>
      </w:r>
    </w:p>
    <w:p w:rsidR="00E469D4" w:rsidRPr="00E469D4" w:rsidRDefault="00E469D4" w:rsidP="00FB2E4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Cs w:val="16"/>
        </w:rPr>
      </w:pPr>
      <w:r w:rsidRPr="00E469D4">
        <w:rPr>
          <w:szCs w:val="16"/>
        </w:rPr>
        <w:t>- овощи и фрукты после мытья проточной водой обязательно обдавать кипятком;</w:t>
      </w:r>
    </w:p>
    <w:p w:rsidR="00E469D4" w:rsidRPr="00E469D4" w:rsidRDefault="00E469D4" w:rsidP="00FB2E4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Cs w:val="16"/>
        </w:rPr>
      </w:pPr>
      <w:r w:rsidRPr="00E469D4">
        <w:rPr>
          <w:szCs w:val="16"/>
        </w:rPr>
        <w:t>- купаться только в разрешённых местах;</w:t>
      </w:r>
    </w:p>
    <w:p w:rsidR="00E469D4" w:rsidRPr="00E469D4" w:rsidRDefault="00E469D4" w:rsidP="00FB2E4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Cs w:val="16"/>
        </w:rPr>
      </w:pPr>
      <w:r w:rsidRPr="00E469D4">
        <w:rPr>
          <w:szCs w:val="16"/>
        </w:rPr>
        <w:t>- употреблять    гарантированно    безопасную    воду    и    напитки (кипяченая вода, питьевая вода и напитки в фабричной расфасовке);</w:t>
      </w:r>
    </w:p>
    <w:p w:rsidR="00E469D4" w:rsidRPr="00E469D4" w:rsidRDefault="00E469D4" w:rsidP="00FB2E4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Cs w:val="16"/>
        </w:rPr>
      </w:pPr>
      <w:r w:rsidRPr="00E469D4">
        <w:rPr>
          <w:szCs w:val="16"/>
        </w:rPr>
        <w:t>-избегать    питания    с    лотков,    и    в    не сертифицированных государством кафе и ресторанах;</w:t>
      </w:r>
    </w:p>
    <w:p w:rsidR="00E469D4" w:rsidRPr="00E469D4" w:rsidRDefault="00E469D4" w:rsidP="00FB2E4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Cs w:val="16"/>
        </w:rPr>
      </w:pPr>
      <w:r w:rsidRPr="00E469D4">
        <w:rPr>
          <w:szCs w:val="16"/>
        </w:rPr>
        <w:t>- при купании в водоемах и бассейнах не допускать попаданий воды в рот.</w:t>
      </w:r>
    </w:p>
    <w:p w:rsidR="00E469D4" w:rsidRPr="00E469D4" w:rsidRDefault="00E469D4" w:rsidP="00FB2E4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Cs w:val="16"/>
        </w:rPr>
      </w:pPr>
    </w:p>
    <w:p w:rsidR="00E469D4" w:rsidRDefault="00E469D4" w:rsidP="00FB2E4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16"/>
        </w:rPr>
      </w:pPr>
      <w:r w:rsidRPr="00FB2E45">
        <w:rPr>
          <w:b/>
          <w:bCs/>
          <w:sz w:val="28"/>
          <w:szCs w:val="16"/>
        </w:rPr>
        <w:t>Помните! Каждый из нас может помочь себе и своим, близким избежать этого опасного инфекционного заболевания.</w:t>
      </w:r>
    </w:p>
    <w:p w:rsidR="00FB2E45" w:rsidRPr="00FB2E45" w:rsidRDefault="00FB2E45" w:rsidP="00FB2E4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16"/>
        </w:rPr>
      </w:pPr>
    </w:p>
    <w:p w:rsidR="0032248E" w:rsidRPr="00E469D4" w:rsidRDefault="0032248E">
      <w:pPr>
        <w:rPr>
          <w:rFonts w:ascii="Times New Roman" w:hAnsi="Times New Roman" w:cs="Times New Roman"/>
          <w:sz w:val="36"/>
        </w:rPr>
      </w:pPr>
    </w:p>
    <w:sectPr w:rsidR="0032248E" w:rsidRPr="00E469D4" w:rsidSect="00E469D4">
      <w:pgSz w:w="11906" w:h="16838"/>
      <w:pgMar w:top="568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clean" w:grammar="clean"/>
  <w:defaultTabStop w:val="708"/>
  <w:characterSpacingControl w:val="doNotCompress"/>
  <w:compat>
    <w:useFELayout/>
  </w:compat>
  <w:rsids>
    <w:rsidRoot w:val="00E469D4"/>
    <w:rsid w:val="0032248E"/>
    <w:rsid w:val="00E469D4"/>
    <w:rsid w:val="00FB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B2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2022-05-20T10:02:00Z</dcterms:created>
  <dcterms:modified xsi:type="dcterms:W3CDTF">2022-05-20T10:16:00Z</dcterms:modified>
</cp:coreProperties>
</file>